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66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5"/>
        <w:gridCol w:w="2799"/>
      </w:tblGrid>
      <w:tr w:rsidR="007162F1" w14:paraId="0B6762E9" w14:textId="77777777" w:rsidTr="00D45C96">
        <w:trPr>
          <w:jc w:val="center"/>
        </w:trPr>
        <w:tc>
          <w:tcPr>
            <w:tcW w:w="6840" w:type="dxa"/>
            <w:gridSpan w:val="2"/>
            <w:vAlign w:val="center"/>
          </w:tcPr>
          <w:p w14:paraId="2153155D" w14:textId="30E211FC" w:rsidR="007162F1" w:rsidRPr="00D45C96" w:rsidRDefault="007162F1" w:rsidP="007162F1">
            <w:pPr>
              <w:jc w:val="center"/>
              <w:rPr>
                <w:rFonts w:ascii="Garamond" w:hAnsi="Garamond"/>
                <w:b/>
                <w:bCs/>
                <w:color w:val="595959"/>
                <w:sz w:val="27"/>
                <w:szCs w:val="27"/>
              </w:rPr>
            </w:pPr>
            <w:r w:rsidRPr="00D45C96">
              <w:rPr>
                <w:rFonts w:ascii="Garamond" w:hAnsi="Garamond"/>
                <w:b/>
                <w:bCs/>
                <w:color w:val="595959"/>
                <w:sz w:val="27"/>
                <w:szCs w:val="27"/>
              </w:rPr>
              <w:t>Student/Employee Accident Insurance Card</w:t>
            </w:r>
          </w:p>
        </w:tc>
      </w:tr>
      <w:tr w:rsidR="007162F1" w14:paraId="496CEB6D" w14:textId="77777777" w:rsidTr="00D45C96">
        <w:trPr>
          <w:jc w:val="center"/>
        </w:trPr>
        <w:tc>
          <w:tcPr>
            <w:tcW w:w="6840" w:type="dxa"/>
            <w:gridSpan w:val="2"/>
            <w:vAlign w:val="center"/>
          </w:tcPr>
          <w:p w14:paraId="4C41F395" w14:textId="77777777" w:rsidR="00D45C96" w:rsidRDefault="00D45C96">
            <w:pPr>
              <w:rPr>
                <w:rFonts w:ascii="Garamond" w:hAnsi="Garamond"/>
                <w:color w:val="595959"/>
                <w:sz w:val="20"/>
                <w:szCs w:val="20"/>
              </w:rPr>
            </w:pPr>
          </w:p>
          <w:p w14:paraId="39388C58" w14:textId="08C36D3A" w:rsidR="007162F1" w:rsidRPr="007162F1" w:rsidRDefault="007162F1">
            <w:pPr>
              <w:rPr>
                <w:rFonts w:ascii="Garamond" w:hAnsi="Garamond"/>
                <w:color w:val="595959"/>
                <w:sz w:val="20"/>
                <w:szCs w:val="20"/>
              </w:rPr>
            </w:pPr>
            <w:r w:rsidRPr="007162F1">
              <w:rPr>
                <w:rFonts w:ascii="Garamond" w:hAnsi="Garamond"/>
                <w:color w:val="595959"/>
                <w:sz w:val="20"/>
                <w:szCs w:val="20"/>
              </w:rPr>
              <w:t>If premium has been paid, the student/employee whose name appears below has been insured under an Accident-Only program covering students/employees of the below school system:</w:t>
            </w:r>
          </w:p>
        </w:tc>
      </w:tr>
      <w:tr w:rsidR="007162F1" w14:paraId="7A1CCF87" w14:textId="77777777" w:rsidTr="00D45C96">
        <w:trPr>
          <w:trHeight w:val="432"/>
          <w:jc w:val="center"/>
        </w:trPr>
        <w:tc>
          <w:tcPr>
            <w:tcW w:w="6840" w:type="dxa"/>
            <w:gridSpan w:val="2"/>
            <w:vAlign w:val="center"/>
          </w:tcPr>
          <w:p w14:paraId="71F5B48F" w14:textId="1C4AB1F4" w:rsidR="007162F1" w:rsidRDefault="007162F1" w:rsidP="007162F1">
            <w:pPr>
              <w:rPr>
                <w:rFonts w:ascii="Garamond" w:hAnsi="Garamond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595959"/>
                <w:sz w:val="20"/>
                <w:szCs w:val="20"/>
              </w:rPr>
              <w:t>Student/Employee Name: _________________________________________</w:t>
            </w:r>
          </w:p>
        </w:tc>
      </w:tr>
      <w:tr w:rsidR="007162F1" w14:paraId="53A4B723" w14:textId="77777777" w:rsidTr="00D45C96">
        <w:trPr>
          <w:trHeight w:val="432"/>
          <w:jc w:val="center"/>
        </w:trPr>
        <w:tc>
          <w:tcPr>
            <w:tcW w:w="6840" w:type="dxa"/>
            <w:gridSpan w:val="2"/>
            <w:vAlign w:val="center"/>
          </w:tcPr>
          <w:p w14:paraId="7814DE65" w14:textId="3701F654" w:rsidR="007162F1" w:rsidRDefault="007162F1" w:rsidP="007162F1">
            <w:pPr>
              <w:rPr>
                <w:rFonts w:ascii="Garamond" w:hAnsi="Garamond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595959"/>
                <w:sz w:val="20"/>
                <w:szCs w:val="20"/>
              </w:rPr>
              <w:t>School System/District Name: _____________________________________</w:t>
            </w:r>
          </w:p>
        </w:tc>
      </w:tr>
      <w:tr w:rsidR="007162F1" w14:paraId="363279E2" w14:textId="77777777" w:rsidTr="00D45C96">
        <w:trPr>
          <w:jc w:val="center"/>
        </w:trPr>
        <w:tc>
          <w:tcPr>
            <w:tcW w:w="6840" w:type="dxa"/>
            <w:gridSpan w:val="2"/>
            <w:vAlign w:val="center"/>
          </w:tcPr>
          <w:p w14:paraId="4CE0C545" w14:textId="69954708" w:rsidR="007162F1" w:rsidRPr="007162F1" w:rsidRDefault="007162F1" w:rsidP="007162F1">
            <w:pPr>
              <w:jc w:val="center"/>
              <w:rPr>
                <w:rFonts w:ascii="Garamond" w:hAnsi="Garamond"/>
                <w:b/>
                <w:bCs/>
                <w:color w:val="595959"/>
                <w:sz w:val="20"/>
                <w:szCs w:val="20"/>
                <w:u w:val="single"/>
              </w:rPr>
            </w:pPr>
            <w:r w:rsidRPr="007162F1">
              <w:rPr>
                <w:rFonts w:ascii="Garamond" w:hAnsi="Garamond"/>
                <w:b/>
                <w:bCs/>
                <w:color w:val="595959"/>
                <w:sz w:val="20"/>
                <w:szCs w:val="20"/>
                <w:u w:val="single"/>
              </w:rPr>
              <w:t>COVERAGE ENROLLED IN:</w:t>
            </w:r>
          </w:p>
          <w:p w14:paraId="139B5248" w14:textId="5DC2A2EF" w:rsidR="007162F1" w:rsidRPr="007162F1" w:rsidRDefault="00E863A2" w:rsidP="007162F1">
            <w:pPr>
              <w:rPr>
                <w:rFonts w:ascii="Garamond" w:hAnsi="Garamond"/>
                <w:color w:val="595959"/>
                <w:sz w:val="20"/>
                <w:szCs w:val="20"/>
              </w:rPr>
            </w:pPr>
            <w:sdt>
              <w:sdtPr>
                <w:rPr>
                  <w:rFonts w:ascii="Garamond" w:hAnsi="Garamond"/>
                  <w:color w:val="595959"/>
                  <w:sz w:val="20"/>
                  <w:szCs w:val="20"/>
                </w:rPr>
                <w:id w:val="-203194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2F1" w:rsidRPr="007162F1">
                  <w:rPr>
                    <w:rFonts w:ascii="MS Gothic" w:eastAsia="MS Gothic" w:hAnsi="MS Gothic" w:hint="eastAsia"/>
                    <w:color w:val="595959"/>
                    <w:sz w:val="20"/>
                    <w:szCs w:val="20"/>
                  </w:rPr>
                  <w:t>☐</w:t>
                </w:r>
              </w:sdtContent>
            </w:sdt>
            <w:r w:rsidR="007162F1" w:rsidRPr="007162F1">
              <w:rPr>
                <w:rFonts w:ascii="Garamond" w:hAnsi="Garamond"/>
                <w:color w:val="595959"/>
                <w:sz w:val="20"/>
                <w:szCs w:val="20"/>
              </w:rPr>
              <w:t xml:space="preserve"> 24-Hour Accident   </w:t>
            </w:r>
            <w:sdt>
              <w:sdtPr>
                <w:rPr>
                  <w:rFonts w:ascii="Garamond" w:hAnsi="Garamond"/>
                  <w:color w:val="595959"/>
                  <w:sz w:val="20"/>
                  <w:szCs w:val="20"/>
                </w:rPr>
                <w:id w:val="33179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2F1" w:rsidRPr="007162F1">
                  <w:rPr>
                    <w:rFonts w:ascii="MS Gothic" w:eastAsia="MS Gothic" w:hAnsi="MS Gothic" w:hint="eastAsia"/>
                    <w:color w:val="595959"/>
                    <w:sz w:val="20"/>
                    <w:szCs w:val="20"/>
                  </w:rPr>
                  <w:t>☐</w:t>
                </w:r>
              </w:sdtContent>
            </w:sdt>
            <w:r w:rsidR="007162F1" w:rsidRPr="007162F1">
              <w:rPr>
                <w:rFonts w:ascii="Garamond" w:hAnsi="Garamond"/>
                <w:color w:val="595959"/>
                <w:sz w:val="20"/>
                <w:szCs w:val="20"/>
              </w:rPr>
              <w:t xml:space="preserve">  24-Hour Accident – Summer Only</w:t>
            </w:r>
          </w:p>
          <w:p w14:paraId="0DACC3C1" w14:textId="2FDC27E2" w:rsidR="007162F1" w:rsidRPr="007162F1" w:rsidRDefault="00E863A2" w:rsidP="007162F1">
            <w:pPr>
              <w:rPr>
                <w:rFonts w:ascii="Garamond" w:hAnsi="Garamond"/>
                <w:color w:val="595959"/>
                <w:sz w:val="20"/>
                <w:szCs w:val="20"/>
              </w:rPr>
            </w:pPr>
            <w:sdt>
              <w:sdtPr>
                <w:rPr>
                  <w:rFonts w:ascii="Garamond" w:hAnsi="Garamond"/>
                  <w:color w:val="595959"/>
                  <w:sz w:val="20"/>
                  <w:szCs w:val="20"/>
                </w:rPr>
                <w:id w:val="50140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2F1" w:rsidRPr="007162F1">
                  <w:rPr>
                    <w:rFonts w:ascii="MS Gothic" w:eastAsia="MS Gothic" w:hAnsi="MS Gothic" w:hint="eastAsia"/>
                    <w:color w:val="595959"/>
                    <w:sz w:val="20"/>
                    <w:szCs w:val="20"/>
                  </w:rPr>
                  <w:t>☐</w:t>
                </w:r>
              </w:sdtContent>
            </w:sdt>
            <w:r w:rsidR="007162F1" w:rsidRPr="007162F1">
              <w:rPr>
                <w:rFonts w:ascii="Garamond" w:hAnsi="Garamond"/>
                <w:color w:val="595959"/>
                <w:sz w:val="20"/>
                <w:szCs w:val="20"/>
              </w:rPr>
              <w:t xml:space="preserve">  24-Hour Accident with H.S. Football</w:t>
            </w:r>
          </w:p>
          <w:p w14:paraId="7C430B62" w14:textId="4FC18C8B" w:rsidR="007162F1" w:rsidRPr="007162F1" w:rsidRDefault="00E863A2" w:rsidP="007162F1">
            <w:pPr>
              <w:rPr>
                <w:rFonts w:ascii="Garamond" w:hAnsi="Garamond"/>
                <w:color w:val="595959"/>
                <w:sz w:val="20"/>
                <w:szCs w:val="20"/>
              </w:rPr>
            </w:pPr>
            <w:sdt>
              <w:sdtPr>
                <w:rPr>
                  <w:rFonts w:ascii="Garamond" w:hAnsi="Garamond"/>
                  <w:color w:val="595959"/>
                  <w:sz w:val="20"/>
                  <w:szCs w:val="20"/>
                </w:rPr>
                <w:id w:val="103592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2F1" w:rsidRPr="007162F1">
                  <w:rPr>
                    <w:rFonts w:ascii="MS Gothic" w:eastAsia="MS Gothic" w:hAnsi="MS Gothic" w:hint="eastAsia"/>
                    <w:color w:val="595959"/>
                    <w:sz w:val="20"/>
                    <w:szCs w:val="20"/>
                  </w:rPr>
                  <w:t>☐</w:t>
                </w:r>
              </w:sdtContent>
            </w:sdt>
            <w:r w:rsidR="007162F1" w:rsidRPr="007162F1">
              <w:rPr>
                <w:rFonts w:ascii="Garamond" w:hAnsi="Garamond"/>
                <w:color w:val="595959"/>
                <w:sz w:val="20"/>
                <w:szCs w:val="20"/>
              </w:rPr>
              <w:t xml:space="preserve"> School-Time Coverage  </w:t>
            </w:r>
            <w:sdt>
              <w:sdtPr>
                <w:rPr>
                  <w:rFonts w:ascii="Garamond" w:hAnsi="Garamond"/>
                  <w:color w:val="595959"/>
                  <w:sz w:val="20"/>
                  <w:szCs w:val="20"/>
                </w:rPr>
                <w:id w:val="107317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2F1" w:rsidRPr="007162F1">
                  <w:rPr>
                    <w:rFonts w:ascii="MS Gothic" w:eastAsia="MS Gothic" w:hAnsi="MS Gothic" w:hint="eastAsia"/>
                    <w:color w:val="595959"/>
                    <w:sz w:val="20"/>
                    <w:szCs w:val="20"/>
                  </w:rPr>
                  <w:t>☐</w:t>
                </w:r>
              </w:sdtContent>
            </w:sdt>
            <w:r w:rsidR="007162F1" w:rsidRPr="007162F1">
              <w:rPr>
                <w:rFonts w:ascii="Garamond" w:hAnsi="Garamond"/>
                <w:color w:val="595959"/>
                <w:sz w:val="20"/>
                <w:szCs w:val="20"/>
              </w:rPr>
              <w:t xml:space="preserve"> School-Time Coverage with H.S. Football</w:t>
            </w:r>
          </w:p>
          <w:p w14:paraId="445CC65B" w14:textId="59871DF1" w:rsidR="007162F1" w:rsidRPr="007162F1" w:rsidRDefault="00E863A2" w:rsidP="007162F1">
            <w:pPr>
              <w:rPr>
                <w:rFonts w:ascii="Garamond" w:hAnsi="Garamond"/>
                <w:b/>
                <w:bCs/>
                <w:color w:val="595959"/>
                <w:sz w:val="20"/>
                <w:szCs w:val="20"/>
              </w:rPr>
            </w:pPr>
            <w:sdt>
              <w:sdtPr>
                <w:rPr>
                  <w:rFonts w:ascii="Garamond" w:hAnsi="Garamond"/>
                  <w:color w:val="595959"/>
                  <w:sz w:val="20"/>
                  <w:szCs w:val="20"/>
                </w:rPr>
                <w:id w:val="-153874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2F1" w:rsidRPr="007162F1">
                  <w:rPr>
                    <w:rFonts w:ascii="MS Gothic" w:eastAsia="MS Gothic" w:hAnsi="MS Gothic" w:hint="eastAsia"/>
                    <w:color w:val="595959"/>
                    <w:sz w:val="20"/>
                    <w:szCs w:val="20"/>
                  </w:rPr>
                  <w:t>☐</w:t>
                </w:r>
              </w:sdtContent>
            </w:sdt>
            <w:r w:rsidR="007162F1" w:rsidRPr="007162F1">
              <w:rPr>
                <w:rFonts w:ascii="Garamond" w:hAnsi="Garamond"/>
                <w:color w:val="595959"/>
                <w:sz w:val="20"/>
                <w:szCs w:val="20"/>
              </w:rPr>
              <w:t xml:space="preserve"> H.S. Football – Full Year    </w:t>
            </w:r>
            <w:sdt>
              <w:sdtPr>
                <w:rPr>
                  <w:rFonts w:ascii="Garamond" w:hAnsi="Garamond"/>
                  <w:color w:val="595959"/>
                  <w:sz w:val="20"/>
                  <w:szCs w:val="20"/>
                </w:rPr>
                <w:id w:val="-163664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2F1" w:rsidRPr="007162F1">
                  <w:rPr>
                    <w:rFonts w:ascii="MS Gothic" w:eastAsia="MS Gothic" w:hAnsi="MS Gothic" w:hint="eastAsia"/>
                    <w:color w:val="595959"/>
                    <w:sz w:val="20"/>
                    <w:szCs w:val="20"/>
                  </w:rPr>
                  <w:t>☐</w:t>
                </w:r>
              </w:sdtContent>
            </w:sdt>
            <w:r w:rsidR="007162F1" w:rsidRPr="007162F1">
              <w:rPr>
                <w:rFonts w:ascii="Garamond" w:hAnsi="Garamond"/>
                <w:color w:val="595959"/>
                <w:sz w:val="20"/>
                <w:szCs w:val="20"/>
              </w:rPr>
              <w:t xml:space="preserve"> H.S. Football – Spring Only</w:t>
            </w:r>
          </w:p>
        </w:tc>
      </w:tr>
      <w:tr w:rsidR="007162F1" w14:paraId="508C7B19" w14:textId="77777777" w:rsidTr="00D45C96">
        <w:trPr>
          <w:jc w:val="center"/>
        </w:trPr>
        <w:tc>
          <w:tcPr>
            <w:tcW w:w="6840" w:type="dxa"/>
            <w:gridSpan w:val="2"/>
            <w:vAlign w:val="center"/>
          </w:tcPr>
          <w:p w14:paraId="569C9853" w14:textId="66FDCC48" w:rsidR="007162F1" w:rsidRPr="007162F1" w:rsidRDefault="007162F1" w:rsidP="00D45C96">
            <w:pPr>
              <w:rPr>
                <w:rFonts w:ascii="Garamond" w:hAnsi="Garamond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595959"/>
                <w:sz w:val="20"/>
                <w:szCs w:val="20"/>
              </w:rPr>
              <w:t xml:space="preserve">Paid By Check #: </w:t>
            </w:r>
            <w:r w:rsidRPr="007162F1">
              <w:rPr>
                <w:rFonts w:ascii="Garamond" w:hAnsi="Garamond"/>
                <w:color w:val="595959"/>
                <w:sz w:val="20"/>
                <w:szCs w:val="20"/>
              </w:rPr>
              <w:t>_______</w:t>
            </w:r>
            <w:r>
              <w:rPr>
                <w:rFonts w:ascii="Garamond" w:hAnsi="Garamond"/>
                <w:b/>
                <w:bCs/>
                <w:color w:val="595959"/>
                <w:sz w:val="20"/>
                <w:szCs w:val="20"/>
              </w:rPr>
              <w:t xml:space="preserve"> Check Date: </w:t>
            </w:r>
            <w:r w:rsidRPr="007162F1">
              <w:rPr>
                <w:rFonts w:ascii="Garamond" w:hAnsi="Garamond"/>
                <w:color w:val="595959"/>
                <w:sz w:val="20"/>
                <w:szCs w:val="20"/>
              </w:rPr>
              <w:t>_________</w:t>
            </w:r>
            <w:r>
              <w:rPr>
                <w:rFonts w:ascii="Garamond" w:hAnsi="Garamond"/>
                <w:b/>
                <w:bCs/>
                <w:color w:val="595959"/>
                <w:sz w:val="20"/>
                <w:szCs w:val="20"/>
              </w:rPr>
              <w:t xml:space="preserve"> Amount Paid: </w:t>
            </w:r>
            <w:r w:rsidRPr="007162F1">
              <w:rPr>
                <w:rFonts w:ascii="Garamond" w:hAnsi="Garamond"/>
                <w:color w:val="595959"/>
                <w:sz w:val="20"/>
                <w:szCs w:val="20"/>
              </w:rPr>
              <w:t>________</w:t>
            </w:r>
          </w:p>
        </w:tc>
      </w:tr>
      <w:tr w:rsidR="007162F1" w14:paraId="4219DFAB" w14:textId="77777777" w:rsidTr="00D45C96">
        <w:trPr>
          <w:jc w:val="center"/>
        </w:trPr>
        <w:tc>
          <w:tcPr>
            <w:tcW w:w="6840" w:type="dxa"/>
            <w:gridSpan w:val="2"/>
            <w:vAlign w:val="center"/>
          </w:tcPr>
          <w:p w14:paraId="46BFD594" w14:textId="2CBB5232" w:rsidR="007162F1" w:rsidRPr="00D45C96" w:rsidRDefault="00D45C96" w:rsidP="00D45C96">
            <w:pPr>
              <w:jc w:val="center"/>
              <w:rPr>
                <w:rFonts w:ascii="Garamond" w:hAnsi="Garamond"/>
                <w:b/>
                <w:bCs/>
                <w:color w:val="595959"/>
                <w:sz w:val="27"/>
                <w:szCs w:val="27"/>
              </w:rPr>
            </w:pPr>
            <w:r>
              <w:rPr>
                <w:rFonts w:ascii="Garamond" w:hAnsi="Garamond"/>
                <w:b/>
                <w:bCs/>
                <w:color w:val="595959"/>
                <w:sz w:val="27"/>
                <w:szCs w:val="27"/>
              </w:rPr>
              <w:lastRenderedPageBreak/>
              <w:t>Claim Filing Instructions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08"/>
            </w:tblGrid>
            <w:tr w:rsidR="007162F1" w:rsidRPr="007162F1" w14:paraId="1AC26611" w14:textId="77777777">
              <w:trPr>
                <w:trHeight w:val="1065"/>
              </w:trPr>
              <w:tc>
                <w:tcPr>
                  <w:tcW w:w="0" w:type="auto"/>
                </w:tcPr>
                <w:p w14:paraId="32D1C40D" w14:textId="31B30BD2" w:rsidR="007162F1" w:rsidRPr="007162F1" w:rsidRDefault="009F6FCA" w:rsidP="007162F1">
                  <w:pPr>
                    <w:rPr>
                      <w:rFonts w:ascii="Garamond" w:hAnsi="Garamond"/>
                      <w:color w:val="595959"/>
                      <w:sz w:val="20"/>
                      <w:szCs w:val="20"/>
                    </w:rPr>
                  </w:pPr>
                  <w:r w:rsidRPr="009F6FCA">
                    <w:rPr>
                      <w:rFonts w:ascii="Garamond" w:hAnsi="Garamond"/>
                      <w:color w:val="595959"/>
                      <w:sz w:val="20"/>
                      <w:szCs w:val="20"/>
                    </w:rPr>
                    <w:t xml:space="preserve">Coverage under this policy is Excess of all other insurance and claims must first be submitted to any other insurance.  </w:t>
                  </w:r>
                  <w:r w:rsidR="007162F1" w:rsidRPr="007162F1">
                    <w:rPr>
                      <w:rFonts w:ascii="Garamond" w:hAnsi="Garamond"/>
                      <w:color w:val="595959"/>
                      <w:sz w:val="20"/>
                      <w:szCs w:val="20"/>
                    </w:rPr>
                    <w:t xml:space="preserve">Initial medical treatment must be incurred within </w:t>
                  </w:r>
                  <w:r w:rsidR="007162F1">
                    <w:rPr>
                      <w:rFonts w:ascii="Garamond" w:hAnsi="Garamond"/>
                      <w:color w:val="595959"/>
                      <w:sz w:val="20"/>
                      <w:szCs w:val="20"/>
                    </w:rPr>
                    <w:t>90</w:t>
                  </w:r>
                  <w:r w:rsidR="007162F1" w:rsidRPr="007162F1">
                    <w:rPr>
                      <w:rFonts w:ascii="Garamond" w:hAnsi="Garamond"/>
                      <w:color w:val="595959"/>
                      <w:sz w:val="20"/>
                      <w:szCs w:val="20"/>
                    </w:rPr>
                    <w:t xml:space="preserve"> days from the date of the accident. Claims must be submitted to BMI Benefits LLC within </w:t>
                  </w:r>
                  <w:r w:rsidR="007162F1">
                    <w:rPr>
                      <w:rFonts w:ascii="Garamond" w:hAnsi="Garamond"/>
                      <w:color w:val="595959"/>
                      <w:sz w:val="20"/>
                      <w:szCs w:val="20"/>
                    </w:rPr>
                    <w:t>90</w:t>
                  </w:r>
                  <w:r w:rsidR="007162F1" w:rsidRPr="007162F1">
                    <w:rPr>
                      <w:rFonts w:ascii="Garamond" w:hAnsi="Garamond"/>
                      <w:color w:val="595959"/>
                      <w:sz w:val="20"/>
                      <w:szCs w:val="20"/>
                    </w:rPr>
                    <w:t xml:space="preserve"> days after the date of treatment. Mail</w:t>
                  </w:r>
                  <w:r w:rsidR="007162F1">
                    <w:rPr>
                      <w:rFonts w:ascii="Garamond" w:hAnsi="Garamond"/>
                      <w:color w:val="595959"/>
                      <w:sz w:val="20"/>
                      <w:szCs w:val="20"/>
                    </w:rPr>
                    <w:t>, Fax, or E-mail all</w:t>
                  </w:r>
                  <w:r w:rsidR="007162F1" w:rsidRPr="007162F1">
                    <w:rPr>
                      <w:rFonts w:ascii="Garamond" w:hAnsi="Garamond"/>
                      <w:color w:val="595959"/>
                      <w:sz w:val="20"/>
                      <w:szCs w:val="20"/>
                    </w:rPr>
                    <w:t xml:space="preserve"> medical bills</w:t>
                  </w:r>
                  <w:r w:rsidR="007B1BEE">
                    <w:rPr>
                      <w:rFonts w:ascii="Garamond" w:hAnsi="Garamond"/>
                      <w:color w:val="595959"/>
                      <w:sz w:val="20"/>
                      <w:szCs w:val="20"/>
                    </w:rPr>
                    <w:t xml:space="preserve"> and other insurance EOBs</w:t>
                  </w:r>
                  <w:r w:rsidR="007162F1" w:rsidRPr="007162F1">
                    <w:rPr>
                      <w:rFonts w:ascii="Garamond" w:hAnsi="Garamond"/>
                      <w:color w:val="595959"/>
                      <w:sz w:val="20"/>
                      <w:szCs w:val="20"/>
                    </w:rPr>
                    <w:t xml:space="preserve"> </w:t>
                  </w:r>
                  <w:r w:rsidR="007162F1">
                    <w:rPr>
                      <w:rFonts w:ascii="Garamond" w:hAnsi="Garamond"/>
                      <w:color w:val="595959"/>
                      <w:sz w:val="20"/>
                      <w:szCs w:val="20"/>
                    </w:rPr>
                    <w:t>to BMI Benefits. Pl</w:t>
                  </w:r>
                  <w:r w:rsidR="007162F1" w:rsidRPr="007162F1">
                    <w:rPr>
                      <w:rFonts w:ascii="Garamond" w:hAnsi="Garamond"/>
                      <w:color w:val="595959"/>
                      <w:sz w:val="20"/>
                      <w:szCs w:val="20"/>
                    </w:rPr>
                    <w:t>ease include the name of the insured and the name of the school that the student attended</w:t>
                  </w:r>
                  <w:r w:rsidR="007162F1">
                    <w:rPr>
                      <w:rFonts w:ascii="Garamond" w:hAnsi="Garamond"/>
                      <w:color w:val="595959"/>
                      <w:sz w:val="20"/>
                      <w:szCs w:val="20"/>
                    </w:rPr>
                    <w:t>:</w:t>
                  </w:r>
                </w:p>
                <w:p w14:paraId="345AF1A7" w14:textId="0CF903CE" w:rsidR="007162F1" w:rsidRPr="007B1BEE" w:rsidRDefault="007162F1" w:rsidP="00D45C96">
                  <w:pPr>
                    <w:jc w:val="center"/>
                    <w:rPr>
                      <w:rFonts w:ascii="Garamond" w:hAnsi="Garamond"/>
                      <w:b/>
                      <w:bCs/>
                      <w:color w:val="595959"/>
                      <w:sz w:val="18"/>
                      <w:szCs w:val="18"/>
                    </w:rPr>
                  </w:pPr>
                  <w:r w:rsidRPr="007B1BEE">
                    <w:rPr>
                      <w:rFonts w:ascii="Garamond" w:hAnsi="Garamond"/>
                      <w:b/>
                      <w:bCs/>
                      <w:color w:val="595959"/>
                      <w:sz w:val="18"/>
                      <w:szCs w:val="18"/>
                    </w:rPr>
                    <w:t>BMI Benefits, LLC</w:t>
                  </w:r>
                </w:p>
                <w:p w14:paraId="1FF55FB9" w14:textId="1AB40A72" w:rsidR="007162F1" w:rsidRPr="007B1BEE" w:rsidRDefault="007162F1" w:rsidP="00D45C96">
                  <w:pPr>
                    <w:jc w:val="center"/>
                    <w:rPr>
                      <w:rFonts w:ascii="Garamond" w:hAnsi="Garamond"/>
                      <w:b/>
                      <w:bCs/>
                      <w:color w:val="595959"/>
                      <w:sz w:val="18"/>
                      <w:szCs w:val="18"/>
                    </w:rPr>
                  </w:pPr>
                  <w:r w:rsidRPr="007B1BEE">
                    <w:rPr>
                      <w:rFonts w:ascii="Garamond" w:hAnsi="Garamond"/>
                      <w:b/>
                      <w:bCs/>
                      <w:color w:val="595959"/>
                      <w:sz w:val="18"/>
                      <w:szCs w:val="18"/>
                    </w:rPr>
                    <w:t xml:space="preserve">P O Box </w:t>
                  </w:r>
                  <w:r w:rsidR="00FD78AF" w:rsidRPr="007B1BEE">
                    <w:rPr>
                      <w:rFonts w:ascii="Garamond" w:hAnsi="Garamond"/>
                      <w:b/>
                      <w:bCs/>
                      <w:color w:val="595959"/>
                      <w:sz w:val="18"/>
                      <w:szCs w:val="18"/>
                    </w:rPr>
                    <w:t>511 | Matawan</w:t>
                  </w:r>
                  <w:r w:rsidRPr="007B1BEE">
                    <w:rPr>
                      <w:rFonts w:ascii="Garamond" w:hAnsi="Garamond"/>
                      <w:b/>
                      <w:bCs/>
                      <w:color w:val="595959"/>
                      <w:sz w:val="18"/>
                      <w:szCs w:val="18"/>
                    </w:rPr>
                    <w:t>, NJ 07747</w:t>
                  </w:r>
                </w:p>
                <w:p w14:paraId="11314AE3" w14:textId="3780DAA5" w:rsidR="007162F1" w:rsidRPr="007B1BEE" w:rsidRDefault="007162F1" w:rsidP="00D45C96">
                  <w:pPr>
                    <w:jc w:val="center"/>
                    <w:rPr>
                      <w:rFonts w:ascii="Garamond" w:hAnsi="Garamond"/>
                      <w:b/>
                      <w:bCs/>
                      <w:color w:val="595959"/>
                      <w:sz w:val="18"/>
                      <w:szCs w:val="18"/>
                    </w:rPr>
                  </w:pPr>
                  <w:r w:rsidRPr="007B1BEE">
                    <w:rPr>
                      <w:rFonts w:ascii="Garamond" w:hAnsi="Garamond"/>
                      <w:b/>
                      <w:bCs/>
                      <w:color w:val="595959"/>
                      <w:sz w:val="18"/>
                      <w:szCs w:val="18"/>
                    </w:rPr>
                    <w:t>Phone: 800-445-3126, Fax: 732-583-9610</w:t>
                  </w:r>
                </w:p>
                <w:p w14:paraId="2365FDB2" w14:textId="05F81241" w:rsidR="00D45C96" w:rsidRPr="007162F1" w:rsidRDefault="00D45C96" w:rsidP="00D45C96">
                  <w:pPr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</w:rPr>
                  </w:pPr>
                  <w:r w:rsidRPr="007B1BEE">
                    <w:rPr>
                      <w:rFonts w:ascii="Garamond" w:hAnsi="Garamond"/>
                      <w:b/>
                      <w:bCs/>
                      <w:color w:val="595959"/>
                      <w:sz w:val="18"/>
                      <w:szCs w:val="18"/>
                    </w:rPr>
                    <w:t>E-Mail: BMI@bobmccloskey.com</w:t>
                  </w:r>
                </w:p>
              </w:tc>
            </w:tr>
          </w:tbl>
          <w:p w14:paraId="7B88971B" w14:textId="0BD35DBD" w:rsidR="007162F1" w:rsidRPr="007B1BEE" w:rsidRDefault="007162F1" w:rsidP="007162F1">
            <w:pPr>
              <w:rPr>
                <w:rFonts w:ascii="Garamond" w:hAnsi="Garamond"/>
                <w:b/>
                <w:bCs/>
                <w:color w:val="595959"/>
                <w:sz w:val="8"/>
                <w:szCs w:val="8"/>
              </w:rPr>
            </w:pPr>
          </w:p>
        </w:tc>
      </w:tr>
      <w:tr w:rsidR="007162F1" w14:paraId="599E9984" w14:textId="77777777" w:rsidTr="00D45C96">
        <w:trPr>
          <w:jc w:val="center"/>
        </w:trPr>
        <w:tc>
          <w:tcPr>
            <w:tcW w:w="6840" w:type="dxa"/>
            <w:gridSpan w:val="2"/>
            <w:vAlign w:val="center"/>
          </w:tcPr>
          <w:p w14:paraId="207AA74E" w14:textId="60AFDED6" w:rsidR="007162F1" w:rsidRPr="007B1BEE" w:rsidRDefault="007162F1" w:rsidP="007162F1">
            <w:pPr>
              <w:rPr>
                <w:rFonts w:ascii="Garamond" w:hAnsi="Garamond"/>
                <w:color w:val="595959"/>
                <w:sz w:val="18"/>
                <w:szCs w:val="18"/>
              </w:rPr>
            </w:pPr>
            <w:r w:rsidRPr="007B1BEE">
              <w:rPr>
                <w:rFonts w:ascii="Garamond" w:hAnsi="Garamond"/>
                <w:b/>
                <w:bCs/>
                <w:color w:val="595959"/>
                <w:sz w:val="18"/>
                <w:szCs w:val="18"/>
              </w:rPr>
              <w:t>Insurance Carrier:</w:t>
            </w:r>
            <w:r w:rsidRPr="007B1BEE">
              <w:rPr>
                <w:rFonts w:ascii="Garamond" w:hAnsi="Garamond"/>
                <w:color w:val="595959"/>
                <w:sz w:val="18"/>
                <w:szCs w:val="18"/>
              </w:rPr>
              <w:t xml:space="preserve"> Federal Insurance Company</w:t>
            </w:r>
          </w:p>
          <w:p w14:paraId="7C90F910" w14:textId="77777777" w:rsidR="00D45C96" w:rsidRPr="007B1BEE" w:rsidRDefault="007162F1" w:rsidP="00D45C96">
            <w:pPr>
              <w:rPr>
                <w:rFonts w:ascii="Garamond" w:hAnsi="Garamond"/>
                <w:color w:val="595959"/>
                <w:sz w:val="18"/>
                <w:szCs w:val="18"/>
              </w:rPr>
            </w:pPr>
            <w:r w:rsidRPr="007B1BEE">
              <w:rPr>
                <w:rFonts w:ascii="Garamond" w:hAnsi="Garamond"/>
                <w:b/>
                <w:bCs/>
                <w:color w:val="595959"/>
                <w:sz w:val="18"/>
                <w:szCs w:val="18"/>
              </w:rPr>
              <w:t>Claim Administrator:</w:t>
            </w:r>
            <w:r w:rsidRPr="007B1BEE">
              <w:rPr>
                <w:rFonts w:ascii="Garamond" w:hAnsi="Garamond"/>
                <w:color w:val="595959"/>
                <w:sz w:val="18"/>
                <w:szCs w:val="18"/>
              </w:rPr>
              <w:t xml:space="preserve"> BMI Benefits, LLC.</w:t>
            </w:r>
          </w:p>
          <w:p w14:paraId="2E06E57C" w14:textId="1C9789DF" w:rsidR="00D45C96" w:rsidRPr="007B1BEE" w:rsidRDefault="00D45C96" w:rsidP="00D45C96">
            <w:pPr>
              <w:rPr>
                <w:rFonts w:ascii="Garamond" w:hAnsi="Garamond"/>
                <w:color w:val="595959"/>
                <w:sz w:val="18"/>
                <w:szCs w:val="18"/>
              </w:rPr>
            </w:pPr>
          </w:p>
        </w:tc>
      </w:tr>
      <w:tr w:rsidR="007162F1" w14:paraId="084B1FA4" w14:textId="77777777" w:rsidTr="00D45C96">
        <w:trPr>
          <w:trHeight w:val="360"/>
          <w:jc w:val="center"/>
        </w:trPr>
        <w:tc>
          <w:tcPr>
            <w:tcW w:w="3825" w:type="dxa"/>
            <w:vAlign w:val="center"/>
          </w:tcPr>
          <w:p w14:paraId="50A29ECA" w14:textId="09DE9E66" w:rsidR="007162F1" w:rsidRDefault="007162F1" w:rsidP="007162F1">
            <w:r>
              <w:rPr>
                <w:noProof/>
              </w:rPr>
              <w:drawing>
                <wp:inline distT="0" distB="0" distL="0" distR="0" wp14:anchorId="3C6F7184" wp14:editId="6D482A65">
                  <wp:extent cx="1711039" cy="253365"/>
                  <wp:effectExtent l="0" t="0" r="3810" b="0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709" cy="267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  <w:vAlign w:val="center"/>
          </w:tcPr>
          <w:p w14:paraId="09B29868" w14:textId="4462AB21" w:rsidR="00D45C96" w:rsidRDefault="00211D1A" w:rsidP="007162F1">
            <w:r>
              <w:t xml:space="preserve"> </w:t>
            </w:r>
          </w:p>
        </w:tc>
      </w:tr>
    </w:tbl>
    <w:p w14:paraId="33DD8A8C" w14:textId="77777777" w:rsidR="007162F1" w:rsidRDefault="007162F1" w:rsidP="007B1BEE"/>
    <w:sectPr w:rsidR="007162F1" w:rsidSect="007162F1">
      <w:pgSz w:w="7200" w:h="4320"/>
      <w:pgMar w:top="288" w:right="346" w:bottom="288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F1"/>
    <w:rsid w:val="00211D1A"/>
    <w:rsid w:val="007162F1"/>
    <w:rsid w:val="007A57CF"/>
    <w:rsid w:val="007B1BEE"/>
    <w:rsid w:val="007C3A45"/>
    <w:rsid w:val="009F6FCA"/>
    <w:rsid w:val="00A36838"/>
    <w:rsid w:val="00B2654D"/>
    <w:rsid w:val="00D45C96"/>
    <w:rsid w:val="00E863A2"/>
    <w:rsid w:val="00FD78AF"/>
    <w:rsid w:val="00F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69F85"/>
  <w15:chartTrackingRefBased/>
  <w15:docId w15:val="{FE555377-189A-49BF-8818-36A3903E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2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7162F1"/>
    <w:pPr>
      <w:spacing w:before="44"/>
      <w:ind w:left="46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2F1"/>
    <w:rPr>
      <w:rFonts w:ascii="Calibri" w:eastAsia="Calibri" w:hAnsi="Calibri" w:cs="Calibri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7162F1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62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Deeb, Matthew</dc:creator>
  <cp:keywords/>
  <dc:description/>
  <cp:lastModifiedBy>Swartz, Kristen</cp:lastModifiedBy>
  <cp:revision>9</cp:revision>
  <dcterms:created xsi:type="dcterms:W3CDTF">2021-05-30T21:36:00Z</dcterms:created>
  <dcterms:modified xsi:type="dcterms:W3CDTF">2024-08-26T15:30:00Z</dcterms:modified>
</cp:coreProperties>
</file>